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kern w:val="0"/>
          <w:sz w:val="28"/>
          <w:szCs w:val="28"/>
          <w:lang w:val="zh-CN"/>
        </w:rPr>
        <w:t>平职学院好人好事推荐表</w:t>
      </w:r>
    </w:p>
    <w:p>
      <w:pPr>
        <w:autoSpaceDE w:val="0"/>
        <w:autoSpaceDN w:val="0"/>
        <w:adjustRightInd w:val="0"/>
        <w:rPr>
          <w:rFonts w:ascii="宋体" w:cs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firstLine="120" w:firstLineChars="5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填表人：                       联系电话：</w:t>
      </w:r>
    </w:p>
    <w:tbl>
      <w:tblPr>
        <w:tblStyle w:val="4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73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部 门 名 称</w:t>
            </w:r>
          </w:p>
        </w:tc>
        <w:tc>
          <w:tcPr>
            <w:tcW w:w="6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好人好事主题</w:t>
            </w:r>
          </w:p>
        </w:tc>
        <w:tc>
          <w:tcPr>
            <w:tcW w:w="6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</w:trPr>
        <w:tc>
          <w:tcPr>
            <w:tcW w:w="8522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主要事迹简介（400字左右）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4250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党总支、直属党支部推荐意见：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040" w:firstLineChars="85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1800" w:firstLineChars="75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年   月   日</w:t>
            </w:r>
          </w:p>
        </w:tc>
        <w:tc>
          <w:tcPr>
            <w:tcW w:w="4272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院文明委审批意见：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2040" w:firstLineChars="85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1800" w:firstLineChars="75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B3B33"/>
    <w:rsid w:val="184715A5"/>
    <w:rsid w:val="185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2019-06-13T02:03:00Z</dcterms:created>
  <dc:creator>到老</dc:creator>
  <cp:lastModifiedBy>到老</cp:lastModifiedBy>
  <dcterms:modified xsi:type="dcterms:W3CDTF">2019-06-13T02:09:01Z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